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a3e11d474c46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0be2bcd38841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Freeport, Bahamas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a081f738d446b9" /><Relationship Type="http://schemas.openxmlformats.org/officeDocument/2006/relationships/numbering" Target="/word/numbering.xml" Id="R4f6056c6a1b4447a" /><Relationship Type="http://schemas.openxmlformats.org/officeDocument/2006/relationships/settings" Target="/word/settings.xml" Id="R7a26287fd64442f9" /><Relationship Type="http://schemas.openxmlformats.org/officeDocument/2006/relationships/image" Target="/word/media/45bfabf8-d7cc-43b2-84b5-7ef0d73ed26d.png" Id="R4a0be2bcd3884196" /></Relationships>
</file>