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b491062e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fce729b7c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Bight,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b59a0cd6485d" /><Relationship Type="http://schemas.openxmlformats.org/officeDocument/2006/relationships/numbering" Target="/word/numbering.xml" Id="R5b5b304f72cf43d5" /><Relationship Type="http://schemas.openxmlformats.org/officeDocument/2006/relationships/settings" Target="/word/settings.xml" Id="R90528ddc75b74445" /><Relationship Type="http://schemas.openxmlformats.org/officeDocument/2006/relationships/image" Target="/word/media/73a55deb-62bf-415d-bbad-7fdfe0b73b56.png" Id="Rabefce729b7c4cb8" /></Relationships>
</file>