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8171d2a6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4dafce9c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Norman’s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79f7122e547cd" /><Relationship Type="http://schemas.openxmlformats.org/officeDocument/2006/relationships/numbering" Target="/word/numbering.xml" Id="Rf8b6f8efa7d94254" /><Relationship Type="http://schemas.openxmlformats.org/officeDocument/2006/relationships/settings" Target="/word/settings.xml" Id="R996b247a66284449" /><Relationship Type="http://schemas.openxmlformats.org/officeDocument/2006/relationships/image" Target="/word/media/7d822510-eeec-426a-bf70-4836c408ce67.png" Id="R8754dafce9c7427f" /></Relationships>
</file>