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a58e664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b25b90f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0b3a3fcf4cd4" /><Relationship Type="http://schemas.openxmlformats.org/officeDocument/2006/relationships/numbering" Target="/word/numbering.xml" Id="Rc439218a49f5448f" /><Relationship Type="http://schemas.openxmlformats.org/officeDocument/2006/relationships/settings" Target="/word/settings.xml" Id="R2e42d046b86e4e77" /><Relationship Type="http://schemas.openxmlformats.org/officeDocument/2006/relationships/image" Target="/word/media/b0824dbe-2fdc-4ca0-8c0f-082454eb5703.png" Id="R3e8ab25b90fc419e" /></Relationships>
</file>