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21ad7f15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4f0d9cfba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Ahadi Bayatir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d9d074ce460e" /><Relationship Type="http://schemas.openxmlformats.org/officeDocument/2006/relationships/numbering" Target="/word/numbering.xml" Id="R65ca0163a7fb4999" /><Relationship Type="http://schemas.openxmlformats.org/officeDocument/2006/relationships/settings" Target="/word/settings.xml" Id="Rd08667c14b874bca" /><Relationship Type="http://schemas.openxmlformats.org/officeDocument/2006/relationships/image" Target="/word/media/283e4a55-2c5d-4811-b6ea-82fe1c6841ff.png" Id="Rd5a4f0d9cfba41f7" /></Relationships>
</file>