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c63dd802f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8e36c5a7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f91be13745f4" /><Relationship Type="http://schemas.openxmlformats.org/officeDocument/2006/relationships/numbering" Target="/word/numbering.xml" Id="R90d37209ef8841de" /><Relationship Type="http://schemas.openxmlformats.org/officeDocument/2006/relationships/settings" Target="/word/settings.xml" Id="Refc9fc2d486e44c4" /><Relationship Type="http://schemas.openxmlformats.org/officeDocument/2006/relationships/image" Target="/word/media/b880ad70-ed25-4c73-8f22-74da0e0f0fca.png" Id="Rc1d8e36c5a7a45d9" /></Relationships>
</file>