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5fd34b63f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1d2afca7b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Aich Noadda,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4274c503142c6" /><Relationship Type="http://schemas.openxmlformats.org/officeDocument/2006/relationships/numbering" Target="/word/numbering.xml" Id="Rd1539df913654039" /><Relationship Type="http://schemas.openxmlformats.org/officeDocument/2006/relationships/settings" Target="/word/settings.xml" Id="R686f6f6de96b4a4c" /><Relationship Type="http://schemas.openxmlformats.org/officeDocument/2006/relationships/image" Target="/word/media/f960c4c0-294a-413e-9aaf-fd456cc1a215.png" Id="Ra531d2afca7b4628" /></Relationships>
</file>