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ca3d5a222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2cb8030e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fb06436a04a9b" /><Relationship Type="http://schemas.openxmlformats.org/officeDocument/2006/relationships/numbering" Target="/word/numbering.xml" Id="R0ced82289bfe407a" /><Relationship Type="http://schemas.openxmlformats.org/officeDocument/2006/relationships/settings" Target="/word/settings.xml" Id="R3ecb0aa932b24826" /><Relationship Type="http://schemas.openxmlformats.org/officeDocument/2006/relationships/image" Target="/word/media/1a17b70f-d391-4f62-a0b6-e22abdb935d4.png" Id="R52c52cb8030e4327" /></Relationships>
</file>