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73deda7d8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cbd934bf0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Ajnabi,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f6ab4d844a42" /><Relationship Type="http://schemas.openxmlformats.org/officeDocument/2006/relationships/numbering" Target="/word/numbering.xml" Id="R7c95e82ee29a44f4" /><Relationship Type="http://schemas.openxmlformats.org/officeDocument/2006/relationships/settings" Target="/word/settings.xml" Id="R3373160bfb5b436f" /><Relationship Type="http://schemas.openxmlformats.org/officeDocument/2006/relationships/image" Target="/word/media/eb1f263b-1354-44ad-b8a7-e306f464d33e.png" Id="Rc63cbd934bf04bc8" /></Relationships>
</file>