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118e5deae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0f56d8c2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 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42d530764709" /><Relationship Type="http://schemas.openxmlformats.org/officeDocument/2006/relationships/numbering" Target="/word/numbering.xml" Id="Rb5f665f1a3054d0d" /><Relationship Type="http://schemas.openxmlformats.org/officeDocument/2006/relationships/settings" Target="/word/settings.xml" Id="Rc2ffa7328ff548c2" /><Relationship Type="http://schemas.openxmlformats.org/officeDocument/2006/relationships/image" Target="/word/media/2f4522e0-5afd-4822-8de9-110b004d58b7.png" Id="R6de0f56d8c2441a1" /></Relationships>
</file>