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368d0bff2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4819f1f40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Amanullah,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26e13d243404e" /><Relationship Type="http://schemas.openxmlformats.org/officeDocument/2006/relationships/numbering" Target="/word/numbering.xml" Id="R974126283cce4a43" /><Relationship Type="http://schemas.openxmlformats.org/officeDocument/2006/relationships/settings" Target="/word/settings.xml" Id="R08f508fab8f94acf" /><Relationship Type="http://schemas.openxmlformats.org/officeDocument/2006/relationships/image" Target="/word/media/ac3736e0-a1ea-4d7a-b1b3-012b54054892.png" Id="R78e4819f1f40429e" /></Relationships>
</file>