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2ae8d52e9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618581daa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d014fb8d34d8f" /><Relationship Type="http://schemas.openxmlformats.org/officeDocument/2006/relationships/numbering" Target="/word/numbering.xml" Id="R53f144708135496c" /><Relationship Type="http://schemas.openxmlformats.org/officeDocument/2006/relationships/settings" Target="/word/settings.xml" Id="Rff518bd927e647e7" /><Relationship Type="http://schemas.openxmlformats.org/officeDocument/2006/relationships/image" Target="/word/media/650d5e3d-40f0-49c3-978e-af2e9f572cd9.png" Id="Ra95618581daa41d8" /></Relationships>
</file>