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cac3a8c0c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35383ae9b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Anarigap,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5105961fc47c8" /><Relationship Type="http://schemas.openxmlformats.org/officeDocument/2006/relationships/numbering" Target="/word/numbering.xml" Id="R231ae1d304c24718" /><Relationship Type="http://schemas.openxmlformats.org/officeDocument/2006/relationships/settings" Target="/word/settings.xml" Id="R7b3c6f667a2441f7" /><Relationship Type="http://schemas.openxmlformats.org/officeDocument/2006/relationships/image" Target="/word/media/8981043c-25db-466c-9935-641d593dddb4.png" Id="R95335383ae9b4194" /></Relationships>
</file>