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0e2a78566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fe3b16b91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Annadanagar,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4e7e617794238" /><Relationship Type="http://schemas.openxmlformats.org/officeDocument/2006/relationships/numbering" Target="/word/numbering.xml" Id="Ra5fb738bec8f4a9b" /><Relationship Type="http://schemas.openxmlformats.org/officeDocument/2006/relationships/settings" Target="/word/settings.xml" Id="Re5538196ab904f9b" /><Relationship Type="http://schemas.openxmlformats.org/officeDocument/2006/relationships/image" Target="/word/media/73e3e0f1-1bbd-406a-9a3e-839b4e2cd6b8.png" Id="Rcf6fe3b16b914371" /></Relationships>
</file>