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6f5282902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23a928ea5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1d983d3c4cf7" /><Relationship Type="http://schemas.openxmlformats.org/officeDocument/2006/relationships/numbering" Target="/word/numbering.xml" Id="R344f711be65f483a" /><Relationship Type="http://schemas.openxmlformats.org/officeDocument/2006/relationships/settings" Target="/word/settings.xml" Id="R5f7b82c9214e4ec6" /><Relationship Type="http://schemas.openxmlformats.org/officeDocument/2006/relationships/image" Target="/word/media/a6dad504-d600-4b08-b22c-2dedaa09babc.png" Id="R17e23a928ea54a9d" /></Relationships>
</file>