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2c773de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d86cca3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Barakpur,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2eca44bd46b3" /><Relationship Type="http://schemas.openxmlformats.org/officeDocument/2006/relationships/numbering" Target="/word/numbering.xml" Id="R462a8546fc414ddf" /><Relationship Type="http://schemas.openxmlformats.org/officeDocument/2006/relationships/settings" Target="/word/settings.xml" Id="R74e78ab7257e4760" /><Relationship Type="http://schemas.openxmlformats.org/officeDocument/2006/relationships/image" Target="/word/media/0d6bebbf-14a9-4650-aa92-fdc1af4838f6.png" Id="R875ed86cca35433f" /></Relationships>
</file>