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ed4767bc2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c6754c97a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Deodoba,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f8c0493a04516" /><Relationship Type="http://schemas.openxmlformats.org/officeDocument/2006/relationships/numbering" Target="/word/numbering.xml" Id="R8ccea61162744d41" /><Relationship Type="http://schemas.openxmlformats.org/officeDocument/2006/relationships/settings" Target="/word/settings.xml" Id="Rb02ce54bddff444a" /><Relationship Type="http://schemas.openxmlformats.org/officeDocument/2006/relationships/image" Target="/word/media/a5e032f2-e5ff-4ed9-8ae6-442ca7f9de63.png" Id="R35cc6754c97a44d0" /></Relationships>
</file>