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2e9ea75a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cce82376f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Aswadia,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f6ae40e304885" /><Relationship Type="http://schemas.openxmlformats.org/officeDocument/2006/relationships/numbering" Target="/word/numbering.xml" Id="R9dbf8606db544605" /><Relationship Type="http://schemas.openxmlformats.org/officeDocument/2006/relationships/settings" Target="/word/settings.xml" Id="R6481151ea51a4b52" /><Relationship Type="http://schemas.openxmlformats.org/officeDocument/2006/relationships/image" Target="/word/media/59284b9a-4ecc-4a58-aade-23e481bf86ae.png" Id="Ref5cce82376f4d8f" /></Relationships>
</file>