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bfd3e773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a13b857c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9e2ee5eb5481d" /><Relationship Type="http://schemas.openxmlformats.org/officeDocument/2006/relationships/numbering" Target="/word/numbering.xml" Id="R7c281d4557c94f56" /><Relationship Type="http://schemas.openxmlformats.org/officeDocument/2006/relationships/settings" Target="/word/settings.xml" Id="Re2ca1641e6da407a" /><Relationship Type="http://schemas.openxmlformats.org/officeDocument/2006/relationships/image" Target="/word/media/dcdaf3af-5c99-48e3-b8fe-4c848fecac6f.png" Id="R5800a13b857c4f04" /></Relationships>
</file>