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4a04a55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ccc5195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Aulipukhari,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6bf568954b09" /><Relationship Type="http://schemas.openxmlformats.org/officeDocument/2006/relationships/numbering" Target="/word/numbering.xml" Id="R69fbfc1e15fd41a9" /><Relationship Type="http://schemas.openxmlformats.org/officeDocument/2006/relationships/settings" Target="/word/settings.xml" Id="R6a0e6ea6f40d48f7" /><Relationship Type="http://schemas.openxmlformats.org/officeDocument/2006/relationships/image" Target="/word/media/ebb56890-cf35-4cd8-8e36-9501a4c18253.png" Id="Rda28ccc5195c457a" /></Relationships>
</file>