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5289d7795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34652ce15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a22c28dd844d3" /><Relationship Type="http://schemas.openxmlformats.org/officeDocument/2006/relationships/numbering" Target="/word/numbering.xml" Id="Rd12faa5f57d7443e" /><Relationship Type="http://schemas.openxmlformats.org/officeDocument/2006/relationships/settings" Target="/word/settings.xml" Id="Rf66f596393c3423c" /><Relationship Type="http://schemas.openxmlformats.org/officeDocument/2006/relationships/image" Target="/word/media/84cb8362-8610-4057-a7e2-b8fe493ab515.png" Id="R96d34652ce154c9e" /></Relationships>
</file>