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77213fa97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7fda0d413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Bace Challis Kahania,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14e1629f44fc3" /><Relationship Type="http://schemas.openxmlformats.org/officeDocument/2006/relationships/numbering" Target="/word/numbering.xml" Id="R0cabfed6af1c429a" /><Relationship Type="http://schemas.openxmlformats.org/officeDocument/2006/relationships/settings" Target="/word/settings.xml" Id="Rff2a8e1ad4d74055" /><Relationship Type="http://schemas.openxmlformats.org/officeDocument/2006/relationships/image" Target="/word/media/e1ae6023-075a-47e8-8551-db2f1aa2306e.png" Id="R4257fda0d4134987" /></Relationships>
</file>