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25850351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1fd67c2a8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Chakla,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ad89bdf804a1c" /><Relationship Type="http://schemas.openxmlformats.org/officeDocument/2006/relationships/numbering" Target="/word/numbering.xml" Id="R347d386f74ee4815" /><Relationship Type="http://schemas.openxmlformats.org/officeDocument/2006/relationships/settings" Target="/word/settings.xml" Id="Rbefd326f256f4e95" /><Relationship Type="http://schemas.openxmlformats.org/officeDocument/2006/relationships/image" Target="/word/media/49ec4182-f80d-449c-bdea-521913e0bdca.png" Id="R7dd1fd67c2a84566" /></Relationships>
</file>