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b046e3a8e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89eecbb6c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Badar Kadamtali,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3e34ad3c341cf" /><Relationship Type="http://schemas.openxmlformats.org/officeDocument/2006/relationships/numbering" Target="/word/numbering.xml" Id="R2adea0fdf65c4d6e" /><Relationship Type="http://schemas.openxmlformats.org/officeDocument/2006/relationships/settings" Target="/word/settings.xml" Id="R041667b842b54381" /><Relationship Type="http://schemas.openxmlformats.org/officeDocument/2006/relationships/image" Target="/word/media/eb0ed46a-98db-4064-b14c-1acbc8c2ee78.png" Id="R92089eecbb6c4fad" /></Relationships>
</file>