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eaf865e9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a0559a54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Badhplk,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4c2f2ef54984" /><Relationship Type="http://schemas.openxmlformats.org/officeDocument/2006/relationships/numbering" Target="/word/numbering.xml" Id="R5c9c1b2da3e34dce" /><Relationship Type="http://schemas.openxmlformats.org/officeDocument/2006/relationships/settings" Target="/word/settings.xml" Id="R846e8883b99243cd" /><Relationship Type="http://schemas.openxmlformats.org/officeDocument/2006/relationships/image" Target="/word/media/c243f7d5-ba9d-4827-aa69-3a68dd3685b3.png" Id="R4d6a0559a54f4cfe" /></Relationships>
</file>