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9153c7e09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4f1a097c4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0efcfcc154c92" /><Relationship Type="http://schemas.openxmlformats.org/officeDocument/2006/relationships/numbering" Target="/word/numbering.xml" Id="R2ddefeee88fe4803" /><Relationship Type="http://schemas.openxmlformats.org/officeDocument/2006/relationships/settings" Target="/word/settings.xml" Id="Rb9ac941b2be74b98" /><Relationship Type="http://schemas.openxmlformats.org/officeDocument/2006/relationships/image" Target="/word/media/c66d87d3-0806-4ab9-a070-30a1268a9549.png" Id="R1f64f1a097c44623" /></Relationships>
</file>