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76bb126c2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50353817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f6ba7d5ec46ee" /><Relationship Type="http://schemas.openxmlformats.org/officeDocument/2006/relationships/numbering" Target="/word/numbering.xml" Id="R7e8b5ed7cd804990" /><Relationship Type="http://schemas.openxmlformats.org/officeDocument/2006/relationships/settings" Target="/word/settings.xml" Id="R567a189bb5bd4299" /><Relationship Type="http://schemas.openxmlformats.org/officeDocument/2006/relationships/image" Target="/word/media/c2c378cc-e199-44bb-b561-99970ec191c8.png" Id="R9ed5035381774ae5" /></Relationships>
</file>