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4a4ed64b4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30998b7bc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2914afe024e0c" /><Relationship Type="http://schemas.openxmlformats.org/officeDocument/2006/relationships/numbering" Target="/word/numbering.xml" Id="R8a4de03eee0c4eaf" /><Relationship Type="http://schemas.openxmlformats.org/officeDocument/2006/relationships/settings" Target="/word/settings.xml" Id="Rf7c92e22de0a4f24" /><Relationship Type="http://schemas.openxmlformats.org/officeDocument/2006/relationships/image" Target="/word/media/6d9492b9-56a6-484c-89ec-65a65d810ef5.png" Id="Rcd530998b7bc48ff" /></Relationships>
</file>