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e4f9f8581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acb2e3776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Baherghata,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6f4fbf0a34e8d" /><Relationship Type="http://schemas.openxmlformats.org/officeDocument/2006/relationships/numbering" Target="/word/numbering.xml" Id="R62909ff95b3f4bbe" /><Relationship Type="http://schemas.openxmlformats.org/officeDocument/2006/relationships/settings" Target="/word/settings.xml" Id="Rfb5d12893a164f38" /><Relationship Type="http://schemas.openxmlformats.org/officeDocument/2006/relationships/image" Target="/word/media/56d5e0e6-5c17-46a1-9719-634625c4a5f8.png" Id="Re30acb2e37764e93" /></Relationships>
</file>