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83a1c9f7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dff8bee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808ee92c48d4" /><Relationship Type="http://schemas.openxmlformats.org/officeDocument/2006/relationships/numbering" Target="/word/numbering.xml" Id="R54ea255f02614ca0" /><Relationship Type="http://schemas.openxmlformats.org/officeDocument/2006/relationships/settings" Target="/word/settings.xml" Id="R6166fc98da804360" /><Relationship Type="http://schemas.openxmlformats.org/officeDocument/2006/relationships/image" Target="/word/media/eb2783bf-8f49-4101-95f4-1b6dcb0ecb30.png" Id="R9cf1dff8beef4705" /></Relationships>
</file>