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9aa4cfc07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d06621d05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Baidaonath[ur,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178f6df2f4c39" /><Relationship Type="http://schemas.openxmlformats.org/officeDocument/2006/relationships/numbering" Target="/word/numbering.xml" Id="R70f475babdb04007" /><Relationship Type="http://schemas.openxmlformats.org/officeDocument/2006/relationships/settings" Target="/word/settings.xml" Id="R2b1f3b02616541b6" /><Relationship Type="http://schemas.openxmlformats.org/officeDocument/2006/relationships/image" Target="/word/media/58a9efa5-4b12-4cba-b2f5-6be462858c8d.png" Id="Rb56d06621d054c86" /></Relationships>
</file>