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6f48878f8d48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b8144e477b4b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Baidonga,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e1c013c9814d94" /><Relationship Type="http://schemas.openxmlformats.org/officeDocument/2006/relationships/numbering" Target="/word/numbering.xml" Id="R9ed85f0d640046f0" /><Relationship Type="http://schemas.openxmlformats.org/officeDocument/2006/relationships/settings" Target="/word/settings.xml" Id="Rf512067b60914a36" /><Relationship Type="http://schemas.openxmlformats.org/officeDocument/2006/relationships/image" Target="/word/media/4786c7ea-8941-40dc-b314-92273f3afc03.png" Id="Rdfb8144e477b4b59" /></Relationships>
</file>