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8cecd726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3068c5797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Baidyapasa,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b376967c430f" /><Relationship Type="http://schemas.openxmlformats.org/officeDocument/2006/relationships/numbering" Target="/word/numbering.xml" Id="R945d6804375d4064" /><Relationship Type="http://schemas.openxmlformats.org/officeDocument/2006/relationships/settings" Target="/word/settings.xml" Id="R83735e7f628043f0" /><Relationship Type="http://schemas.openxmlformats.org/officeDocument/2006/relationships/image" Target="/word/media/9094b488-e1d6-4472-96fb-480516bc2667.png" Id="Rc183068c57974c3a" /></Relationships>
</file>