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1108c1dfa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c9658f0c0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e20cdd41d485f" /><Relationship Type="http://schemas.openxmlformats.org/officeDocument/2006/relationships/numbering" Target="/word/numbering.xml" Id="R23f6d09fb5a24e32" /><Relationship Type="http://schemas.openxmlformats.org/officeDocument/2006/relationships/settings" Target="/word/settings.xml" Id="R28f6ff4901214496" /><Relationship Type="http://schemas.openxmlformats.org/officeDocument/2006/relationships/image" Target="/word/media/63a7ff94-4f78-4ac7-90f7-fde142cb5d95.png" Id="R69dc9658f0c04da5" /></Relationships>
</file>