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949485c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9c53efe01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 Baidyanath,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a7c348c74617" /><Relationship Type="http://schemas.openxmlformats.org/officeDocument/2006/relationships/numbering" Target="/word/numbering.xml" Id="R646f3749fb2147a8" /><Relationship Type="http://schemas.openxmlformats.org/officeDocument/2006/relationships/settings" Target="/word/settings.xml" Id="Rc0b64ef324c54cd4" /><Relationship Type="http://schemas.openxmlformats.org/officeDocument/2006/relationships/image" Target="/word/media/11ec0ce1-e1f3-40e8-928e-ccfe33682cb7.png" Id="Rf929c53efe014869" /></Relationships>
</file>