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458d756a2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80ee3f922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50aabfc34a35" /><Relationship Type="http://schemas.openxmlformats.org/officeDocument/2006/relationships/numbering" Target="/word/numbering.xml" Id="R72fdd22c6c2d455b" /><Relationship Type="http://schemas.openxmlformats.org/officeDocument/2006/relationships/settings" Target="/word/settings.xml" Id="R06cd900ff2f84a88" /><Relationship Type="http://schemas.openxmlformats.org/officeDocument/2006/relationships/image" Target="/word/media/71ae40fe-2199-4794-9970-2dce83c964b5.png" Id="Rb8080ee3f9224311" /></Relationships>
</file>