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efc5dfa46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1c05d206d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Bamnisar,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203e2a7e34181" /><Relationship Type="http://schemas.openxmlformats.org/officeDocument/2006/relationships/numbering" Target="/word/numbering.xml" Id="Rd64412ffc52743a2" /><Relationship Type="http://schemas.openxmlformats.org/officeDocument/2006/relationships/settings" Target="/word/settings.xml" Id="R32d5fe806f6d4ba8" /><Relationship Type="http://schemas.openxmlformats.org/officeDocument/2006/relationships/image" Target="/word/media/2d123a76-23bf-42af-b067-42e21f01efe7.png" Id="Rbc71c05d206d4f10" /></Relationships>
</file>