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65268393f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9bc78f4fb49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9f71f52d44536" /><Relationship Type="http://schemas.openxmlformats.org/officeDocument/2006/relationships/numbering" Target="/word/numbering.xml" Id="Rcb586b6fed1e49b8" /><Relationship Type="http://schemas.openxmlformats.org/officeDocument/2006/relationships/settings" Target="/word/settings.xml" Id="R19cfdd5c85d448dc" /><Relationship Type="http://schemas.openxmlformats.org/officeDocument/2006/relationships/image" Target="/word/media/dc78ddab-d098-4954-bc86-d5944f7df032.png" Id="Rc2e9bc78f4fb49f2" /></Relationships>
</file>