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fb7095c8c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1afc1300a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Bandigar,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aa9c1d21e4db2" /><Relationship Type="http://schemas.openxmlformats.org/officeDocument/2006/relationships/numbering" Target="/word/numbering.xml" Id="R44a3cc9eb52a4ccb" /><Relationship Type="http://schemas.openxmlformats.org/officeDocument/2006/relationships/settings" Target="/word/settings.xml" Id="R84cdb6b09f1740b2" /><Relationship Type="http://schemas.openxmlformats.org/officeDocument/2006/relationships/image" Target="/word/media/2c12f4a4-cb88-4977-9795-41d17a642e4c.png" Id="R0ef1afc1300a4b33" /></Relationships>
</file>