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25aaba138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c2da80aae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Baniyagachh,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53cd892b74eb9" /><Relationship Type="http://schemas.openxmlformats.org/officeDocument/2006/relationships/numbering" Target="/word/numbering.xml" Id="Rff10f89b8a484a57" /><Relationship Type="http://schemas.openxmlformats.org/officeDocument/2006/relationships/settings" Target="/word/settings.xml" Id="R39208573271944e2" /><Relationship Type="http://schemas.openxmlformats.org/officeDocument/2006/relationships/image" Target="/word/media/ea759e37-56f5-4694-ba1e-3abca52fa7bc.png" Id="R0ebc2da80aae4717" /></Relationships>
</file>