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27bae513c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b42e827c2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2c0518c074b3a" /><Relationship Type="http://schemas.openxmlformats.org/officeDocument/2006/relationships/numbering" Target="/word/numbering.xml" Id="R7a852e1af4694dfb" /><Relationship Type="http://schemas.openxmlformats.org/officeDocument/2006/relationships/settings" Target="/word/settings.xml" Id="Rc03a865d24dc4702" /><Relationship Type="http://schemas.openxmlformats.org/officeDocument/2006/relationships/image" Target="/word/media/3dc88cfd-92e7-40a4-a31a-45c103266e7d.png" Id="R0beb42e827c24506" /></Relationships>
</file>