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784f8606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06d2ebd6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Banshgari,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7d6965fd4b52" /><Relationship Type="http://schemas.openxmlformats.org/officeDocument/2006/relationships/numbering" Target="/word/numbering.xml" Id="Rafb0aa32a7424067" /><Relationship Type="http://schemas.openxmlformats.org/officeDocument/2006/relationships/settings" Target="/word/settings.xml" Id="R438c3cea56cd4899" /><Relationship Type="http://schemas.openxmlformats.org/officeDocument/2006/relationships/image" Target="/word/media/82eab339-5348-4939-9c7e-be7140bf8f7a.png" Id="R0f3906d2ebd6449e" /></Relationships>
</file>