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a2c4782af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de6dd2cc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Chhailabunia,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a5763fb1040ad" /><Relationship Type="http://schemas.openxmlformats.org/officeDocument/2006/relationships/numbering" Target="/word/numbering.xml" Id="Refc6bc10c0e54584" /><Relationship Type="http://schemas.openxmlformats.org/officeDocument/2006/relationships/settings" Target="/word/settings.xml" Id="Rfd31d812657841c4" /><Relationship Type="http://schemas.openxmlformats.org/officeDocument/2006/relationships/image" Target="/word/media/2e4f0877-6e49-40ba-9392-c34f49a6c8ca.png" Id="R3f5ade6dd2cc4ea0" /></Relationships>
</file>