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211853f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4d51dd05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dabbf0917448e" /><Relationship Type="http://schemas.openxmlformats.org/officeDocument/2006/relationships/numbering" Target="/word/numbering.xml" Id="R1079260da3c44272" /><Relationship Type="http://schemas.openxmlformats.org/officeDocument/2006/relationships/settings" Target="/word/settings.xml" Id="Rb0fbd63e5d434602" /><Relationship Type="http://schemas.openxmlformats.org/officeDocument/2006/relationships/image" Target="/word/media/2e465805-9e83-48ef-bba3-f55ce229dc07.png" Id="R1724d51dd0584d0e" /></Relationships>
</file>