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fc300d30e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b63ddca8e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Khamar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460b458404e05" /><Relationship Type="http://schemas.openxmlformats.org/officeDocument/2006/relationships/numbering" Target="/word/numbering.xml" Id="R5fcbdb5bff1c4b7e" /><Relationship Type="http://schemas.openxmlformats.org/officeDocument/2006/relationships/settings" Target="/word/settings.xml" Id="R74ed053270a848f0" /><Relationship Type="http://schemas.openxmlformats.org/officeDocument/2006/relationships/image" Target="/word/media/1b687cd0-08ef-439e-84f7-9255ba812a7a.png" Id="R46db63ddca8e4700" /></Relationships>
</file>