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e20a50af1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7cd58d3c9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Udas,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b9837bf9e49b9" /><Relationship Type="http://schemas.openxmlformats.org/officeDocument/2006/relationships/numbering" Target="/word/numbering.xml" Id="Rf2d7533202244bf9" /><Relationship Type="http://schemas.openxmlformats.org/officeDocument/2006/relationships/settings" Target="/word/settings.xml" Id="R7e478ffcf74a49f4" /><Relationship Type="http://schemas.openxmlformats.org/officeDocument/2006/relationships/image" Target="/word/media/311c4eb5-5127-4b5c-af15-f4358c33c1c9.png" Id="R2ef7cd58d3c94925" /></Relationships>
</file>