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b2a59fb02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c8637b254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455e8c6a84528" /><Relationship Type="http://schemas.openxmlformats.org/officeDocument/2006/relationships/numbering" Target="/word/numbering.xml" Id="R272da59539a44eed" /><Relationship Type="http://schemas.openxmlformats.org/officeDocument/2006/relationships/settings" Target="/word/settings.xml" Id="R3b785f9d429f4951" /><Relationship Type="http://schemas.openxmlformats.org/officeDocument/2006/relationships/image" Target="/word/media/a507e499-8cb6-4949-ad93-8a326e8da929.png" Id="R7c1c8637b2544bc6" /></Relationships>
</file>