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2705f7c58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b0af8e44e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6340fa08044e8" /><Relationship Type="http://schemas.openxmlformats.org/officeDocument/2006/relationships/numbering" Target="/word/numbering.xml" Id="Ra44e84a8d3334edd" /><Relationship Type="http://schemas.openxmlformats.org/officeDocument/2006/relationships/settings" Target="/word/settings.xml" Id="R7f362066bc784313" /><Relationship Type="http://schemas.openxmlformats.org/officeDocument/2006/relationships/image" Target="/word/media/8bb1440f-988d-481f-b13d-3a71b16d078e.png" Id="R522b0af8e44e4cb6" /></Relationships>
</file>