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2c276ab2d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70001a08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Bartul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ad8f763e4962" /><Relationship Type="http://schemas.openxmlformats.org/officeDocument/2006/relationships/numbering" Target="/word/numbering.xml" Id="R899a86cd2de1402a" /><Relationship Type="http://schemas.openxmlformats.org/officeDocument/2006/relationships/settings" Target="/word/settings.xml" Id="R2e68d410151141f8" /><Relationship Type="http://schemas.openxmlformats.org/officeDocument/2006/relationships/image" Target="/word/media/f82a7500-d2cd-4139-9de3-7fe3e4084f70.png" Id="Rf40570001a084071" /></Relationships>
</file>