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17728f1b7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ebe5f5cd0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Beharipur,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ad19ae2094723" /><Relationship Type="http://schemas.openxmlformats.org/officeDocument/2006/relationships/numbering" Target="/word/numbering.xml" Id="R2cacd6f7fe3a4cc7" /><Relationship Type="http://schemas.openxmlformats.org/officeDocument/2006/relationships/settings" Target="/word/settings.xml" Id="Rfd3ee10f180a42b1" /><Relationship Type="http://schemas.openxmlformats.org/officeDocument/2006/relationships/image" Target="/word/media/7571cc86-c0b1-4872-9004-e986d6208898.png" Id="Rb28ebe5f5cd04cc3" /></Relationships>
</file>